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B3" w:rsidRPr="00CC22B3" w:rsidRDefault="00CC22B3" w:rsidP="00CC22B3">
      <w:pPr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 xml:space="preserve">Minutes of the HGAWA AGM held at the Department of Sport and Recreation, Leederville </w:t>
      </w:r>
      <w:r w:rsidR="00415AA9">
        <w:rPr>
          <w:rFonts w:ascii="Arial" w:hAnsi="Arial" w:cs="Arial"/>
          <w:b/>
        </w:rPr>
        <w:t>26</w:t>
      </w:r>
      <w:r w:rsidR="00415AA9" w:rsidRPr="00415AA9">
        <w:rPr>
          <w:rFonts w:ascii="Arial" w:hAnsi="Arial" w:cs="Arial"/>
          <w:b/>
          <w:vertAlign w:val="superscript"/>
        </w:rPr>
        <w:t>th</w:t>
      </w:r>
      <w:r w:rsidR="00415AA9">
        <w:rPr>
          <w:rFonts w:ascii="Arial" w:hAnsi="Arial" w:cs="Arial"/>
          <w:b/>
        </w:rPr>
        <w:t xml:space="preserve"> October 2017</w:t>
      </w:r>
      <w:r w:rsidRPr="00CC22B3">
        <w:rPr>
          <w:rFonts w:ascii="Arial" w:hAnsi="Arial" w:cs="Arial"/>
          <w:b/>
        </w:rPr>
        <w:t>.</w:t>
      </w:r>
    </w:p>
    <w:p w:rsidR="00CC22B3" w:rsidRPr="00CC22B3" w:rsidRDefault="00CC22B3" w:rsidP="00CC22B3">
      <w:pPr>
        <w:rPr>
          <w:rFonts w:ascii="Arial" w:hAnsi="Arial" w:cs="Arial"/>
        </w:rPr>
      </w:pPr>
      <w:r w:rsidRPr="00CC22B3">
        <w:rPr>
          <w:rFonts w:ascii="Arial" w:hAnsi="Arial" w:cs="Arial"/>
          <w:b/>
        </w:rPr>
        <w:t>Meeting Commenced:</w:t>
      </w:r>
      <w:r w:rsidR="00415AA9">
        <w:rPr>
          <w:rFonts w:ascii="Arial" w:hAnsi="Arial" w:cs="Arial"/>
        </w:rPr>
        <w:t xml:space="preserve"> 190</w:t>
      </w:r>
      <w:r w:rsidRPr="00CC22B3">
        <w:rPr>
          <w:rFonts w:ascii="Arial" w:hAnsi="Arial" w:cs="Arial"/>
        </w:rPr>
        <w:t>h</w:t>
      </w:r>
    </w:p>
    <w:p w:rsidR="00CC22B3" w:rsidRPr="00CC22B3" w:rsidRDefault="00CC22B3" w:rsidP="00CC22B3">
      <w:pPr>
        <w:rPr>
          <w:rFonts w:ascii="Arial" w:hAnsi="Arial" w:cs="Arial"/>
        </w:rPr>
      </w:pPr>
      <w:r w:rsidRPr="00CC22B3">
        <w:rPr>
          <w:rFonts w:ascii="Arial" w:hAnsi="Arial" w:cs="Arial"/>
          <w:b/>
        </w:rPr>
        <w:t>Present:</w:t>
      </w:r>
      <w:r w:rsidRPr="00CC22B3">
        <w:rPr>
          <w:rFonts w:ascii="Arial" w:hAnsi="Arial" w:cs="Arial"/>
        </w:rPr>
        <w:t xml:space="preserve"> </w:t>
      </w:r>
      <w:r w:rsidR="00415AA9">
        <w:rPr>
          <w:rFonts w:ascii="Arial" w:hAnsi="Arial" w:cs="Arial"/>
        </w:rPr>
        <w:t xml:space="preserve">Walter Reeves, </w:t>
      </w:r>
      <w:proofErr w:type="spellStart"/>
      <w:r w:rsidR="00415AA9">
        <w:rPr>
          <w:rFonts w:ascii="Arial" w:hAnsi="Arial" w:cs="Arial"/>
        </w:rPr>
        <w:t>Jaco</w:t>
      </w:r>
      <w:proofErr w:type="spellEnd"/>
      <w:r w:rsidR="00415AA9">
        <w:rPr>
          <w:rFonts w:ascii="Arial" w:hAnsi="Arial" w:cs="Arial"/>
        </w:rPr>
        <w:t xml:space="preserve"> </w:t>
      </w:r>
      <w:proofErr w:type="spellStart"/>
      <w:r w:rsidR="00415AA9">
        <w:rPr>
          <w:rFonts w:ascii="Arial" w:hAnsi="Arial" w:cs="Arial"/>
        </w:rPr>
        <w:t>Bingham,Chris</w:t>
      </w:r>
      <w:proofErr w:type="spellEnd"/>
      <w:r w:rsidR="00415AA9">
        <w:rPr>
          <w:rFonts w:ascii="Arial" w:hAnsi="Arial" w:cs="Arial"/>
        </w:rPr>
        <w:t xml:space="preserve"> Tarry, Ben McCarthy, Jason Saunders, Andrew </w:t>
      </w:r>
      <w:proofErr w:type="spellStart"/>
      <w:r w:rsidR="00415AA9">
        <w:rPr>
          <w:rFonts w:ascii="Arial" w:hAnsi="Arial" w:cs="Arial"/>
        </w:rPr>
        <w:t>Werczyk</w:t>
      </w:r>
      <w:proofErr w:type="spellEnd"/>
      <w:r w:rsidR="00415AA9">
        <w:rPr>
          <w:rFonts w:ascii="Arial" w:hAnsi="Arial" w:cs="Arial"/>
        </w:rPr>
        <w:t xml:space="preserve">, Richard Weston, David Longman, Corey Wharton, Kelly </w:t>
      </w:r>
      <w:proofErr w:type="spellStart"/>
      <w:r w:rsidR="00415AA9">
        <w:rPr>
          <w:rFonts w:ascii="Arial" w:hAnsi="Arial" w:cs="Arial"/>
        </w:rPr>
        <w:t>Trealoar</w:t>
      </w:r>
      <w:proofErr w:type="spellEnd"/>
      <w:r w:rsidR="00415AA9">
        <w:rPr>
          <w:rFonts w:ascii="Arial" w:hAnsi="Arial" w:cs="Arial"/>
        </w:rPr>
        <w:t xml:space="preserve">, Jodi </w:t>
      </w:r>
      <w:proofErr w:type="spellStart"/>
      <w:r w:rsidR="00415AA9">
        <w:rPr>
          <w:rFonts w:ascii="Arial" w:hAnsi="Arial" w:cs="Arial"/>
        </w:rPr>
        <w:t>Kelt</w:t>
      </w:r>
      <w:proofErr w:type="spellEnd"/>
      <w:r w:rsidR="00415AA9">
        <w:rPr>
          <w:rFonts w:ascii="Arial" w:hAnsi="Arial" w:cs="Arial"/>
        </w:rPr>
        <w:t xml:space="preserve">, Simon Braithwaite, Laurent </w:t>
      </w:r>
      <w:proofErr w:type="spellStart"/>
      <w:r w:rsidR="00415AA9">
        <w:rPr>
          <w:rFonts w:ascii="Arial" w:hAnsi="Arial" w:cs="Arial"/>
        </w:rPr>
        <w:t>Tissoort</w:t>
      </w:r>
      <w:proofErr w:type="spellEnd"/>
      <w:r w:rsidR="00415AA9">
        <w:rPr>
          <w:rFonts w:ascii="Arial" w:hAnsi="Arial" w:cs="Arial"/>
        </w:rPr>
        <w:t xml:space="preserve">, Rod </w:t>
      </w:r>
      <w:proofErr w:type="spellStart"/>
      <w:r w:rsidR="00415AA9">
        <w:rPr>
          <w:rFonts w:ascii="Arial" w:hAnsi="Arial" w:cs="Arial"/>
        </w:rPr>
        <w:t>Marigan</w:t>
      </w:r>
      <w:proofErr w:type="spellEnd"/>
      <w:r w:rsidR="00415AA9">
        <w:rPr>
          <w:rFonts w:ascii="Arial" w:hAnsi="Arial" w:cs="Arial"/>
        </w:rPr>
        <w:t>, Luke Flecknell, Peter South (Chair), Sam Clark, John Salmon, Peter Kovesi, David Leith, Rick Williams, Alice Williams</w:t>
      </w:r>
      <w:r w:rsidRPr="00CC22B3">
        <w:rPr>
          <w:rFonts w:ascii="Arial" w:hAnsi="Arial" w:cs="Arial"/>
        </w:rPr>
        <w:t>.</w:t>
      </w:r>
    </w:p>
    <w:p w:rsidR="00CC22B3" w:rsidRPr="00CC22B3" w:rsidRDefault="00CC22B3" w:rsidP="00CC22B3">
      <w:pPr>
        <w:rPr>
          <w:rFonts w:ascii="Arial" w:hAnsi="Arial" w:cs="Arial"/>
        </w:rPr>
      </w:pPr>
      <w:r w:rsidRPr="00CC22B3">
        <w:rPr>
          <w:rFonts w:ascii="Arial" w:hAnsi="Arial" w:cs="Arial"/>
          <w:b/>
        </w:rPr>
        <w:t>Apologies:</w:t>
      </w:r>
      <w:r w:rsidRPr="00CC22B3">
        <w:rPr>
          <w:rFonts w:ascii="Arial" w:hAnsi="Arial" w:cs="Arial"/>
        </w:rPr>
        <w:t xml:space="preserve"> </w:t>
      </w:r>
      <w:r w:rsidR="00415AA9">
        <w:rPr>
          <w:rFonts w:ascii="Arial" w:hAnsi="Arial" w:cs="Arial"/>
        </w:rPr>
        <w:t>Mike Duffy, Richard Breyley, Colin Pa, Daniel Rhodes,</w:t>
      </w:r>
      <w:r w:rsidR="00E209FF">
        <w:rPr>
          <w:rFonts w:ascii="Arial" w:hAnsi="Arial" w:cs="Arial"/>
        </w:rPr>
        <w:t xml:space="preserve"> Fritz Nueman</w:t>
      </w:r>
      <w:bookmarkStart w:id="0" w:name="_GoBack"/>
      <w:bookmarkEnd w:id="0"/>
    </w:p>
    <w:p w:rsidR="00CC22B3" w:rsidRPr="00CC22B3" w:rsidRDefault="00415AA9" w:rsidP="00CC22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Acceptance of previous AGM </w:t>
      </w:r>
      <w:r w:rsidR="00CC22B3" w:rsidRPr="00CC22B3">
        <w:rPr>
          <w:rFonts w:ascii="Arial" w:hAnsi="Arial" w:cs="Arial"/>
          <w:b/>
        </w:rPr>
        <w:t>Minutes:</w:t>
      </w:r>
    </w:p>
    <w:p w:rsidR="00CC22B3" w:rsidRPr="00CC22B3" w:rsidRDefault="00415AA9" w:rsidP="00CC22B3">
      <w:pPr>
        <w:rPr>
          <w:rFonts w:ascii="Arial" w:hAnsi="Arial" w:cs="Arial"/>
        </w:rPr>
      </w:pPr>
      <w:r>
        <w:rPr>
          <w:rFonts w:ascii="Arial" w:hAnsi="Arial" w:cs="Arial"/>
        </w:rPr>
        <w:t>Motion to accept previous minutes</w:t>
      </w:r>
      <w:r w:rsidR="00CC22B3" w:rsidRPr="00CC22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Moved Sam Clark, Seconded Rick Williams. Passed unanimously.</w:t>
      </w:r>
    </w:p>
    <w:p w:rsidR="00CC22B3" w:rsidRPr="00CC22B3" w:rsidRDefault="00CC22B3" w:rsidP="00CC22B3">
      <w:pPr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Presidents Report - Peter South:</w:t>
      </w:r>
    </w:p>
    <w:p w:rsidR="00CC22B3" w:rsidRPr="00CC22B3" w:rsidRDefault="00CC22B3" w:rsidP="00CC22B3">
      <w:pPr>
        <w:pStyle w:val="ListParagraph"/>
        <w:numPr>
          <w:ilvl w:val="0"/>
          <w:numId w:val="7"/>
        </w:numPr>
        <w:spacing w:after="200" w:line="276" w:lineRule="auto"/>
        <w:rPr>
          <w:rFonts w:cs="Arial"/>
          <w:szCs w:val="22"/>
        </w:rPr>
      </w:pPr>
      <w:r w:rsidRPr="00CC22B3">
        <w:rPr>
          <w:rFonts w:cs="Arial"/>
          <w:szCs w:val="22"/>
        </w:rPr>
        <w:t>Attached.</w:t>
      </w:r>
    </w:p>
    <w:p w:rsidR="00CC22B3" w:rsidRPr="00CC22B3" w:rsidRDefault="00CC22B3" w:rsidP="00CC22B3">
      <w:pPr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Treasurers Report – Sam Clark:</w:t>
      </w:r>
    </w:p>
    <w:p w:rsidR="00CC22B3" w:rsidRPr="00CC22B3" w:rsidRDefault="00CC22B3" w:rsidP="00CC22B3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Cs w:val="22"/>
        </w:rPr>
      </w:pPr>
      <w:r w:rsidRPr="00CC22B3">
        <w:rPr>
          <w:rFonts w:cs="Arial"/>
          <w:szCs w:val="22"/>
        </w:rPr>
        <w:t>Attached.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Financial Plan for 201</w:t>
      </w:r>
      <w:r w:rsidR="004379EC">
        <w:rPr>
          <w:rFonts w:ascii="Arial" w:hAnsi="Arial" w:cs="Arial"/>
          <w:b/>
        </w:rPr>
        <w:t>7</w:t>
      </w:r>
      <w:r w:rsidRPr="00CC22B3">
        <w:rPr>
          <w:rFonts w:ascii="Arial" w:hAnsi="Arial" w:cs="Arial"/>
          <w:b/>
        </w:rPr>
        <w:t>-201</w:t>
      </w:r>
      <w:r w:rsidR="004379EC">
        <w:rPr>
          <w:rFonts w:ascii="Arial" w:hAnsi="Arial" w:cs="Arial"/>
          <w:b/>
        </w:rPr>
        <w:t>8</w:t>
      </w:r>
      <w:r w:rsidRPr="00CC22B3">
        <w:rPr>
          <w:rFonts w:ascii="Arial" w:hAnsi="Arial" w:cs="Arial"/>
          <w:b/>
        </w:rPr>
        <w:t>:</w:t>
      </w:r>
    </w:p>
    <w:p w:rsidR="00CC22B3" w:rsidRPr="00CC22B3" w:rsidRDefault="00CC22B3" w:rsidP="00CC22B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2"/>
        </w:rPr>
      </w:pPr>
      <w:r w:rsidRPr="00CC22B3">
        <w:rPr>
          <w:rFonts w:cs="Arial"/>
          <w:szCs w:val="22"/>
        </w:rPr>
        <w:t>The financial plan is attached.</w:t>
      </w:r>
    </w:p>
    <w:p w:rsidR="00CC22B3" w:rsidRPr="00CC22B3" w:rsidRDefault="004379EC" w:rsidP="00CC22B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Rick Williams</w:t>
      </w:r>
      <w:r w:rsidR="00CC22B3" w:rsidRPr="00CC22B3">
        <w:rPr>
          <w:rFonts w:cs="Arial"/>
          <w:szCs w:val="22"/>
        </w:rPr>
        <w:t xml:space="preserve"> moved that the financial plan be approved, seconded </w:t>
      </w:r>
      <w:r>
        <w:rPr>
          <w:rFonts w:cs="Arial"/>
          <w:szCs w:val="22"/>
        </w:rPr>
        <w:t>Luke Flecknell</w:t>
      </w:r>
      <w:r w:rsidR="00CC22B3" w:rsidRPr="00CC22B3">
        <w:rPr>
          <w:rFonts w:cs="Arial"/>
          <w:szCs w:val="22"/>
        </w:rPr>
        <w:t xml:space="preserve"> and passed unanimously.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Election of the Committee for 201</w:t>
      </w:r>
      <w:r w:rsidR="004379EC">
        <w:rPr>
          <w:rFonts w:ascii="Arial" w:hAnsi="Arial" w:cs="Arial"/>
          <w:b/>
        </w:rPr>
        <w:t>7</w:t>
      </w:r>
      <w:r w:rsidRPr="00CC22B3">
        <w:rPr>
          <w:rFonts w:ascii="Arial" w:hAnsi="Arial" w:cs="Arial"/>
          <w:b/>
        </w:rPr>
        <w:t>-201</w:t>
      </w:r>
      <w:r w:rsidR="004379EC">
        <w:rPr>
          <w:rFonts w:ascii="Arial" w:hAnsi="Arial" w:cs="Arial"/>
          <w:b/>
        </w:rPr>
        <w:t>8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All positions declared vacant. Nominations were as follows.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President – Peter South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Vice President – Walter Reeves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Secretary – Richard Breyley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Treasurer – Sam Clark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 xml:space="preserve">Non Club Representative – </w:t>
      </w:r>
      <w:r w:rsidR="004379EC">
        <w:rPr>
          <w:rFonts w:ascii="Arial" w:hAnsi="Arial" w:cs="Arial"/>
        </w:rPr>
        <w:t>Simon Braithwaite</w:t>
      </w:r>
      <w:r w:rsidRPr="00CC22B3">
        <w:rPr>
          <w:rFonts w:ascii="Arial" w:hAnsi="Arial" w:cs="Arial"/>
        </w:rPr>
        <w:t xml:space="preserve"> 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Immediate past President – Rod Merigan</w:t>
      </w:r>
    </w:p>
    <w:p w:rsidR="00CC22B3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</w:rPr>
        <w:t>All positions filled unopposed.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General Business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Mt Bakewell</w:t>
      </w:r>
    </w:p>
    <w:p w:rsidR="00CC22B3" w:rsidRDefault="004379EC" w:rsidP="00CC22B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John Salmon gave a presentation on the plans he and Fritz Neuman for development of the land they have purchased to secure access to Bakewell launches. This is a </w:t>
      </w:r>
      <w:r>
        <w:rPr>
          <w:rFonts w:cs="Arial"/>
          <w:szCs w:val="22"/>
        </w:rPr>
        <w:lastRenderedPageBreak/>
        <w:t xml:space="preserve">significant cost to them and they will be looking to the flying community for assistance, financially and physically. Peter South pointed out that we have a very wide base of skills in the flying community and people are encouraged to contribute what they can. </w:t>
      </w:r>
    </w:p>
    <w:p w:rsidR="004379EC" w:rsidRPr="00CC22B3" w:rsidRDefault="004379EC" w:rsidP="00CC22B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Peter South moved a vote of thanks to John and Fritz for the contribution they have made help secure this vital asset to HG and PG in WA</w:t>
      </w:r>
    </w:p>
    <w:p w:rsidR="00CC22B3" w:rsidRPr="00CC22B3" w:rsidRDefault="004379EC" w:rsidP="00CC22B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Quinns</w:t>
      </w:r>
      <w:proofErr w:type="spellEnd"/>
    </w:p>
    <w:p w:rsidR="00CC22B3" w:rsidRDefault="004379EC" w:rsidP="00CC22B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After five years of sustained effort from David Leith, Peter Kovesi and Rob Holmes we have finally secured an agreement with City of </w:t>
      </w:r>
      <w:proofErr w:type="spellStart"/>
      <w:r>
        <w:rPr>
          <w:rFonts w:cs="Arial"/>
          <w:szCs w:val="22"/>
        </w:rPr>
        <w:t>Waneroo</w:t>
      </w:r>
      <w:proofErr w:type="spellEnd"/>
      <w:r>
        <w:rPr>
          <w:rFonts w:cs="Arial"/>
          <w:szCs w:val="22"/>
        </w:rPr>
        <w:t xml:space="preserve"> to develop a launch at </w:t>
      </w:r>
      <w:proofErr w:type="spellStart"/>
      <w:r>
        <w:rPr>
          <w:rFonts w:cs="Arial"/>
          <w:szCs w:val="22"/>
        </w:rPr>
        <w:t>Quinns</w:t>
      </w:r>
      <w:proofErr w:type="spellEnd"/>
      <w:r>
        <w:rPr>
          <w:rFonts w:cs="Arial"/>
          <w:szCs w:val="22"/>
        </w:rPr>
        <w:t xml:space="preserve">. </w:t>
      </w:r>
    </w:p>
    <w:p w:rsidR="004379EC" w:rsidRPr="00CC22B3" w:rsidRDefault="004379EC" w:rsidP="00CC22B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Peter South moved a vote of thanks to David, Peter and Rob for their ongoing efforts over a very long period.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 xml:space="preserve">Bunbury and Cot </w:t>
      </w:r>
      <w:r w:rsidR="004379EC">
        <w:rPr>
          <w:rFonts w:ascii="Arial" w:hAnsi="Arial" w:cs="Arial"/>
          <w:b/>
        </w:rPr>
        <w:t>could</w:t>
      </w:r>
      <w:r w:rsidRPr="00CC22B3">
        <w:rPr>
          <w:rFonts w:ascii="Arial" w:hAnsi="Arial" w:cs="Arial"/>
          <w:b/>
        </w:rPr>
        <w:t xml:space="preserve"> be on </w:t>
      </w:r>
      <w:r w:rsidR="004379EC">
        <w:rPr>
          <w:rFonts w:ascii="Arial" w:hAnsi="Arial" w:cs="Arial"/>
          <w:b/>
        </w:rPr>
        <w:t>Saturday, but be wary of strong conditions.</w:t>
      </w:r>
    </w:p>
    <w:p w:rsidR="00CC22B3" w:rsidRPr="00CC22B3" w:rsidRDefault="00CC22B3" w:rsidP="00CC22B3">
      <w:pPr>
        <w:jc w:val="both"/>
        <w:rPr>
          <w:rFonts w:ascii="Arial" w:hAnsi="Arial" w:cs="Arial"/>
          <w:b/>
        </w:rPr>
      </w:pPr>
      <w:r w:rsidRPr="00CC22B3">
        <w:rPr>
          <w:rFonts w:ascii="Arial" w:hAnsi="Arial" w:cs="Arial"/>
          <w:b/>
        </w:rPr>
        <w:t>Meeting Closed:</w:t>
      </w:r>
      <w:r w:rsidRPr="00CC22B3">
        <w:rPr>
          <w:rFonts w:ascii="Arial" w:hAnsi="Arial" w:cs="Arial"/>
        </w:rPr>
        <w:t xml:space="preserve"> </w:t>
      </w:r>
      <w:r w:rsidR="004379EC">
        <w:rPr>
          <w:rFonts w:ascii="Arial" w:hAnsi="Arial" w:cs="Arial"/>
        </w:rPr>
        <w:t>20:00</w:t>
      </w:r>
      <w:r w:rsidRPr="00CC22B3">
        <w:rPr>
          <w:rFonts w:ascii="Arial" w:hAnsi="Arial" w:cs="Arial"/>
        </w:rPr>
        <w:t>h</w:t>
      </w:r>
    </w:p>
    <w:p w:rsidR="00C409A5" w:rsidRPr="00CC22B3" w:rsidRDefault="00CC22B3" w:rsidP="00CC22B3">
      <w:pPr>
        <w:jc w:val="both"/>
        <w:rPr>
          <w:rFonts w:ascii="Arial" w:hAnsi="Arial" w:cs="Arial"/>
        </w:rPr>
      </w:pPr>
      <w:r w:rsidRPr="00CC22B3">
        <w:rPr>
          <w:rFonts w:ascii="Arial" w:hAnsi="Arial" w:cs="Arial"/>
          <w:b/>
        </w:rPr>
        <w:br w:type="page"/>
      </w:r>
    </w:p>
    <w:p w:rsidR="00C409A5" w:rsidRPr="00CC22B3" w:rsidRDefault="00C409A5" w:rsidP="00C409A5">
      <w:pPr>
        <w:jc w:val="both"/>
        <w:rPr>
          <w:rFonts w:ascii="Arial" w:hAnsi="Arial" w:cs="Arial"/>
        </w:rPr>
      </w:pPr>
    </w:p>
    <w:p w:rsidR="00883403" w:rsidRPr="00CC22B3" w:rsidRDefault="00883403">
      <w:pPr>
        <w:rPr>
          <w:rFonts w:ascii="Arial" w:hAnsi="Arial" w:cs="Arial"/>
        </w:rPr>
      </w:pPr>
    </w:p>
    <w:sectPr w:rsidR="00883403" w:rsidRPr="00CC22B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56D"/>
    <w:multiLevelType w:val="multilevel"/>
    <w:tmpl w:val="0DDC2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99B7B00"/>
    <w:multiLevelType w:val="hybridMultilevel"/>
    <w:tmpl w:val="07BC0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7B7B"/>
    <w:multiLevelType w:val="hybridMultilevel"/>
    <w:tmpl w:val="E1284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092D"/>
    <w:multiLevelType w:val="hybridMultilevel"/>
    <w:tmpl w:val="5F4EB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56117"/>
    <w:multiLevelType w:val="hybridMultilevel"/>
    <w:tmpl w:val="0C94F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4EE7"/>
    <w:multiLevelType w:val="hybridMultilevel"/>
    <w:tmpl w:val="E7A42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70F6F"/>
    <w:multiLevelType w:val="hybridMultilevel"/>
    <w:tmpl w:val="4C6C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A5"/>
    <w:rsid w:val="00415AA9"/>
    <w:rsid w:val="004178C7"/>
    <w:rsid w:val="00434911"/>
    <w:rsid w:val="004379EC"/>
    <w:rsid w:val="007322CF"/>
    <w:rsid w:val="00855902"/>
    <w:rsid w:val="00883403"/>
    <w:rsid w:val="00AF1BB8"/>
    <w:rsid w:val="00C409A5"/>
    <w:rsid w:val="00CC22B3"/>
    <w:rsid w:val="00DE3F67"/>
    <w:rsid w:val="00E209FF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DCBEA-6141-48CF-9684-DCA5C8B8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9A5"/>
    <w:pP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4911"/>
  </w:style>
  <w:style w:type="paragraph" w:styleId="ListParagraph">
    <w:name w:val="List Paragraph"/>
    <w:basedOn w:val="Normal"/>
    <w:uiPriority w:val="34"/>
    <w:qFormat/>
    <w:rsid w:val="00CC22B3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auto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985E-6E84-4AF4-B73D-B5500F5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Richard Breyley</cp:lastModifiedBy>
  <cp:revision>3</cp:revision>
  <dcterms:created xsi:type="dcterms:W3CDTF">2017-10-27T03:16:00Z</dcterms:created>
  <dcterms:modified xsi:type="dcterms:W3CDTF">2018-03-06T06:43:00Z</dcterms:modified>
</cp:coreProperties>
</file>